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0B3" w:rsidRDefault="002C33B7" w:rsidP="00AF713D">
      <w:pPr>
        <w:pStyle w:val="Heading1"/>
        <w:jc w:val="both"/>
      </w:pPr>
      <w:r>
        <w:t>Abstract Submission Form: ChemBiOx</w:t>
      </w:r>
      <w:r w:rsidR="003B03D0">
        <w:t xml:space="preserve"> </w:t>
      </w:r>
      <w:r>
        <w:t>2019</w:t>
      </w:r>
    </w:p>
    <w:p w:rsidR="00142E2C" w:rsidRDefault="00142E2C" w:rsidP="00AF713D">
      <w:pPr>
        <w:pStyle w:val="Heading2"/>
        <w:jc w:val="both"/>
      </w:pPr>
    </w:p>
    <w:p w:rsidR="002C33B7" w:rsidRDefault="002C33B7" w:rsidP="00AF713D">
      <w:pPr>
        <w:pStyle w:val="Heading2"/>
        <w:jc w:val="both"/>
      </w:pPr>
      <w:bookmarkStart w:id="0" w:name="_GoBack"/>
      <w:r>
        <w:t>Guidance</w:t>
      </w:r>
    </w:p>
    <w:p w:rsidR="00142E2C" w:rsidRPr="00142E2C" w:rsidRDefault="00142E2C" w:rsidP="00AF713D">
      <w:pPr>
        <w:jc w:val="both"/>
        <w:rPr>
          <w:b/>
        </w:rPr>
      </w:pPr>
      <w:r w:rsidRPr="00142E2C">
        <w:rPr>
          <w:b/>
        </w:rPr>
        <w:t>Please read the following guidelines before preparing yo</w:t>
      </w:r>
      <w:r w:rsidR="00C80174">
        <w:rPr>
          <w:b/>
        </w:rPr>
        <w:t>ur abstract</w:t>
      </w:r>
      <w:r w:rsidRPr="00142E2C">
        <w:rPr>
          <w:b/>
        </w:rPr>
        <w:t xml:space="preserve">. </w:t>
      </w:r>
      <w:r w:rsidR="00C80174">
        <w:rPr>
          <w:b/>
        </w:rPr>
        <w:t xml:space="preserve">If your submission </w:t>
      </w:r>
      <w:r w:rsidRPr="00142E2C">
        <w:rPr>
          <w:b/>
        </w:rPr>
        <w:t>does not meet these guidelines, we may not be able to consider it further.</w:t>
      </w:r>
    </w:p>
    <w:p w:rsidR="00142E2C" w:rsidRDefault="002C33B7" w:rsidP="00AF713D">
      <w:pPr>
        <w:pStyle w:val="ListParagraph"/>
        <w:numPr>
          <w:ilvl w:val="0"/>
          <w:numId w:val="2"/>
        </w:numPr>
        <w:jc w:val="both"/>
      </w:pPr>
      <w:r>
        <w:t xml:space="preserve">Abstracts should be </w:t>
      </w:r>
      <w:r w:rsidR="00142E2C">
        <w:t>no more than one page in length. References and one figure may be included, and will count towards this limit.</w:t>
      </w:r>
      <w:r w:rsidR="003A3650">
        <w:t xml:space="preserve"> You should use the template on t</w:t>
      </w:r>
      <w:r w:rsidR="003B03D0">
        <w:t>he next page of this form</w:t>
      </w:r>
      <w:r w:rsidR="003A3650">
        <w:t>.</w:t>
      </w:r>
    </w:p>
    <w:p w:rsidR="00142E2C" w:rsidRDefault="00142E2C" w:rsidP="00AF713D">
      <w:pPr>
        <w:pStyle w:val="ListParagraph"/>
        <w:numPr>
          <w:ilvl w:val="0"/>
          <w:numId w:val="2"/>
        </w:numPr>
        <w:jc w:val="both"/>
      </w:pPr>
      <w:r>
        <w:t>Please provide all details as you would like them to appear in the conference booklet.</w:t>
      </w:r>
    </w:p>
    <w:p w:rsidR="00142E2C" w:rsidRDefault="00142E2C" w:rsidP="00AF713D">
      <w:pPr>
        <w:pStyle w:val="ListParagraph"/>
        <w:numPr>
          <w:ilvl w:val="0"/>
          <w:numId w:val="2"/>
        </w:numPr>
        <w:jc w:val="both"/>
      </w:pPr>
      <w:r>
        <w:t xml:space="preserve">Completed forms should be submitted by email to </w:t>
      </w:r>
      <w:hyperlink r:id="rId7" w:history="1">
        <w:r w:rsidRPr="00511D8A">
          <w:rPr>
            <w:rStyle w:val="Hyperlink"/>
          </w:rPr>
          <w:t>chembiox@chem.ox.ac.uk</w:t>
        </w:r>
      </w:hyperlink>
      <w:r>
        <w:t>.</w:t>
      </w:r>
    </w:p>
    <w:p w:rsidR="00142E2C" w:rsidRDefault="00142E2C" w:rsidP="00AF713D">
      <w:pPr>
        <w:pStyle w:val="ListParagraph"/>
        <w:numPr>
          <w:ilvl w:val="1"/>
          <w:numId w:val="2"/>
        </w:numPr>
        <w:jc w:val="both"/>
      </w:pPr>
      <w:r>
        <w:t>Oral abstract deadline: 3</w:t>
      </w:r>
      <w:r w:rsidRPr="00142E2C">
        <w:rPr>
          <w:vertAlign w:val="superscript"/>
        </w:rPr>
        <w:t>rd</w:t>
      </w:r>
      <w:r>
        <w:t xml:space="preserve"> May 2019</w:t>
      </w:r>
    </w:p>
    <w:p w:rsidR="00142E2C" w:rsidRDefault="00142E2C" w:rsidP="00AF713D">
      <w:pPr>
        <w:pStyle w:val="ListParagraph"/>
        <w:numPr>
          <w:ilvl w:val="1"/>
          <w:numId w:val="2"/>
        </w:numPr>
        <w:jc w:val="both"/>
      </w:pPr>
      <w:r>
        <w:t>Poster abstract deadline: 10</w:t>
      </w:r>
      <w:r w:rsidRPr="00142E2C">
        <w:rPr>
          <w:vertAlign w:val="superscript"/>
        </w:rPr>
        <w:t>th</w:t>
      </w:r>
      <w:r>
        <w:t xml:space="preserve"> May 2019</w:t>
      </w:r>
    </w:p>
    <w:p w:rsidR="00C80174" w:rsidRDefault="00142E2C" w:rsidP="00AF713D">
      <w:pPr>
        <w:pStyle w:val="ListParagraph"/>
        <w:numPr>
          <w:ilvl w:val="1"/>
          <w:numId w:val="2"/>
        </w:numPr>
        <w:jc w:val="both"/>
      </w:pPr>
      <w:r>
        <w:t>Please use ‘Abstract Submission’ followed by your name as the subject line.</w:t>
      </w:r>
    </w:p>
    <w:p w:rsidR="00B100B3" w:rsidRPr="00C80174" w:rsidRDefault="00B100B3" w:rsidP="00AF713D">
      <w:pPr>
        <w:pStyle w:val="ListParagraph"/>
        <w:numPr>
          <w:ilvl w:val="0"/>
          <w:numId w:val="2"/>
        </w:numPr>
        <w:jc w:val="both"/>
      </w:pPr>
      <w:r>
        <w:t>There will be three poster prizes – for the best poster</w:t>
      </w:r>
      <w:r w:rsidR="003B03D0">
        <w:t>s</w:t>
      </w:r>
      <w:r>
        <w:t xml:space="preserve"> from </w:t>
      </w:r>
      <w:r w:rsidR="00C710BC">
        <w:t xml:space="preserve">early stage, penultimate year and final year </w:t>
      </w:r>
      <w:r>
        <w:t>PhD students</w:t>
      </w:r>
      <w:r w:rsidR="00C710BC">
        <w:t>.</w:t>
      </w:r>
      <w:r>
        <w:t xml:space="preserve"> There will also be a prize for the best oral presentation.</w:t>
      </w:r>
    </w:p>
    <w:bookmarkEnd w:id="0"/>
    <w:p w:rsidR="002C33B7" w:rsidRDefault="002C33B7" w:rsidP="00AF713D">
      <w:pPr>
        <w:pStyle w:val="Heading2"/>
        <w:jc w:val="both"/>
      </w:pPr>
      <w:r>
        <w:t>About you</w:t>
      </w:r>
    </w:p>
    <w:p w:rsidR="002C33B7" w:rsidRDefault="002C33B7" w:rsidP="00AF713D">
      <w:pPr>
        <w:jc w:val="both"/>
      </w:pPr>
      <w:r>
        <w:t>This section won’t be seen by the Advisory Board member(s) considering your submission.</w:t>
      </w:r>
    </w:p>
    <w:p w:rsidR="002C33B7" w:rsidRPr="002C33B7" w:rsidRDefault="002C33B7" w:rsidP="00AF713D">
      <w:pPr>
        <w:jc w:val="both"/>
        <w:rPr>
          <w:b/>
        </w:rPr>
      </w:pPr>
      <w:r w:rsidRPr="002C33B7">
        <w:rPr>
          <w:b/>
        </w:rPr>
        <w:t>Name:</w:t>
      </w:r>
    </w:p>
    <w:p w:rsidR="002C33B7" w:rsidRPr="002C33B7" w:rsidRDefault="002C33B7" w:rsidP="00AF713D">
      <w:pPr>
        <w:jc w:val="both"/>
        <w:rPr>
          <w:b/>
        </w:rPr>
      </w:pPr>
      <w:r w:rsidRPr="002C33B7">
        <w:rPr>
          <w:b/>
        </w:rPr>
        <w:t>Email address:</w:t>
      </w:r>
    </w:p>
    <w:p w:rsidR="002C33B7" w:rsidRPr="002C33B7" w:rsidRDefault="002C33B7" w:rsidP="00AF713D">
      <w:pPr>
        <w:jc w:val="both"/>
        <w:rPr>
          <w:b/>
        </w:rPr>
      </w:pPr>
      <w:r w:rsidRPr="002C33B7">
        <w:rPr>
          <w:b/>
        </w:rPr>
        <w:t>Institution:</w:t>
      </w:r>
    </w:p>
    <w:p w:rsidR="002C33B7" w:rsidRDefault="002C33B7" w:rsidP="00AF713D">
      <w:pPr>
        <w:pStyle w:val="Heading2"/>
        <w:jc w:val="both"/>
      </w:pPr>
      <w:r>
        <w:t>Abstract</w:t>
      </w:r>
    </w:p>
    <w:p w:rsidR="002C33B7" w:rsidRPr="002C33B7" w:rsidRDefault="002C33B7" w:rsidP="00AF713D">
      <w:pPr>
        <w:jc w:val="both"/>
      </w:pPr>
      <w:r>
        <w:t>This section will be passed on to our Advisory Board for consideration.</w:t>
      </w:r>
    </w:p>
    <w:p w:rsidR="003A3650" w:rsidRDefault="003A3650" w:rsidP="00AF713D">
      <w:pPr>
        <w:jc w:val="both"/>
        <w:rPr>
          <w:b/>
        </w:rPr>
      </w:pPr>
      <w:r>
        <w:rPr>
          <w:b/>
        </w:rPr>
        <w:t>Title:</w:t>
      </w:r>
    </w:p>
    <w:p w:rsidR="00C710BC" w:rsidRDefault="00B100B3" w:rsidP="00AF713D">
      <w:pPr>
        <w:jc w:val="both"/>
        <w:rPr>
          <w:b/>
        </w:rPr>
      </w:pPr>
      <w:r w:rsidRPr="002C33B7">
        <w:rPr>
          <w:b/>
        </w:rPr>
        <w:t>Year of study:</w:t>
      </w:r>
      <w:r>
        <w:rPr>
          <w:b/>
        </w:rPr>
        <w:t xml:space="preserve"> </w:t>
      </w:r>
    </w:p>
    <w:p w:rsidR="00C710BC" w:rsidRDefault="00CB72E9" w:rsidP="00AF713D">
      <w:pPr>
        <w:ind w:firstLine="720"/>
        <w:jc w:val="both"/>
      </w:pPr>
      <w:sdt>
        <w:sdtPr>
          <w:id w:val="768746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0BC">
            <w:rPr>
              <w:rFonts w:ascii="MS Gothic" w:eastAsia="MS Gothic" w:hAnsi="MS Gothic" w:hint="eastAsia"/>
            </w:rPr>
            <w:t>☐</w:t>
          </w:r>
        </w:sdtContent>
      </w:sdt>
      <w:r w:rsidR="00C710BC">
        <w:tab/>
      </w:r>
      <w:r w:rsidR="00B100B3" w:rsidRPr="00B100B3">
        <w:t xml:space="preserve">Early stage (before penultimate </w:t>
      </w:r>
      <w:r w:rsidR="00C710BC">
        <w:t>year)</w:t>
      </w:r>
    </w:p>
    <w:p w:rsidR="00C710BC" w:rsidRDefault="00CB72E9" w:rsidP="00AF713D">
      <w:pPr>
        <w:ind w:firstLine="720"/>
        <w:jc w:val="both"/>
      </w:pPr>
      <w:sdt>
        <w:sdtPr>
          <w:id w:val="96169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0BC">
            <w:rPr>
              <w:rFonts w:ascii="MS Gothic" w:eastAsia="MS Gothic" w:hAnsi="MS Gothic" w:hint="eastAsia"/>
            </w:rPr>
            <w:t>☐</w:t>
          </w:r>
        </w:sdtContent>
      </w:sdt>
      <w:r w:rsidR="00C710BC">
        <w:tab/>
        <w:t>Penultimate year</w:t>
      </w:r>
    </w:p>
    <w:p w:rsidR="00B100B3" w:rsidRPr="00B100B3" w:rsidRDefault="00CB72E9" w:rsidP="00AF713D">
      <w:pPr>
        <w:ind w:firstLine="720"/>
        <w:jc w:val="both"/>
      </w:pPr>
      <w:sdt>
        <w:sdtPr>
          <w:id w:val="1477490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0BC">
            <w:rPr>
              <w:rFonts w:ascii="MS Gothic" w:eastAsia="MS Gothic" w:hAnsi="MS Gothic" w:hint="eastAsia"/>
            </w:rPr>
            <w:t>☐</w:t>
          </w:r>
        </w:sdtContent>
      </w:sdt>
      <w:r w:rsidR="00C710BC">
        <w:tab/>
        <w:t>F</w:t>
      </w:r>
      <w:r w:rsidR="00B100B3" w:rsidRPr="00B100B3">
        <w:t>inal year</w:t>
      </w:r>
    </w:p>
    <w:p w:rsidR="002C33B7" w:rsidRPr="002C33B7" w:rsidRDefault="002C33B7" w:rsidP="00AF713D">
      <w:pPr>
        <w:jc w:val="both"/>
        <w:rPr>
          <w:b/>
        </w:rPr>
      </w:pPr>
      <w:r w:rsidRPr="002C33B7">
        <w:rPr>
          <w:b/>
        </w:rPr>
        <w:t>This abstract is to be considered for:</w:t>
      </w:r>
    </w:p>
    <w:p w:rsidR="002C33B7" w:rsidRDefault="00CB72E9" w:rsidP="00AF713D">
      <w:pPr>
        <w:ind w:firstLine="720"/>
        <w:jc w:val="both"/>
      </w:pPr>
      <w:sdt>
        <w:sdtPr>
          <w:id w:val="-1686277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3B7">
            <w:rPr>
              <w:rFonts w:ascii="MS Gothic" w:eastAsia="MS Gothic" w:hAnsi="MS Gothic" w:hint="eastAsia"/>
            </w:rPr>
            <w:t>☐</w:t>
          </w:r>
        </w:sdtContent>
      </w:sdt>
      <w:r w:rsidR="002C33B7">
        <w:tab/>
        <w:t>Oral presentation</w:t>
      </w:r>
    </w:p>
    <w:p w:rsidR="002C33B7" w:rsidRDefault="00CB72E9" w:rsidP="00AF713D">
      <w:pPr>
        <w:ind w:firstLine="720"/>
        <w:jc w:val="both"/>
      </w:pPr>
      <w:sdt>
        <w:sdtPr>
          <w:id w:val="802585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0B3">
            <w:rPr>
              <w:rFonts w:ascii="MS Gothic" w:eastAsia="MS Gothic" w:hAnsi="MS Gothic" w:hint="eastAsia"/>
            </w:rPr>
            <w:t>☐</w:t>
          </w:r>
        </w:sdtContent>
      </w:sdt>
      <w:r w:rsidR="002C33B7">
        <w:tab/>
        <w:t>Poster presentation</w:t>
      </w:r>
      <w:r w:rsidR="00B100B3">
        <w:t xml:space="preserve"> with flash</w:t>
      </w:r>
      <w:r w:rsidR="00C710BC">
        <w:t xml:space="preserve"> </w:t>
      </w:r>
      <w:r w:rsidR="00B100B3">
        <w:t>talk</w:t>
      </w:r>
    </w:p>
    <w:p w:rsidR="00B100B3" w:rsidRDefault="00CB72E9" w:rsidP="00AF713D">
      <w:pPr>
        <w:tabs>
          <w:tab w:val="left" w:pos="2220"/>
        </w:tabs>
        <w:ind w:firstLine="720"/>
        <w:jc w:val="both"/>
      </w:pPr>
      <w:sdt>
        <w:sdtPr>
          <w:id w:val="49745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0B3">
            <w:rPr>
              <w:rFonts w:ascii="MS Gothic" w:eastAsia="MS Gothic" w:hAnsi="MS Gothic" w:hint="eastAsia"/>
            </w:rPr>
            <w:t>☐</w:t>
          </w:r>
        </w:sdtContent>
      </w:sdt>
      <w:r w:rsidR="00B100B3">
        <w:t xml:space="preserve">          Poster presentation without flash</w:t>
      </w:r>
      <w:r w:rsidR="00C710BC">
        <w:t xml:space="preserve"> </w:t>
      </w:r>
      <w:r w:rsidR="00B100B3">
        <w:t xml:space="preserve">talk </w:t>
      </w:r>
    </w:p>
    <w:p w:rsidR="003B03D0" w:rsidRDefault="00AF713D" w:rsidP="00AF713D">
      <w:pPr>
        <w:pStyle w:val="Heading2"/>
        <w:jc w:val="both"/>
      </w:pPr>
      <w:r>
        <w:t xml:space="preserve">Please use the template on the following page to prepare your submission. The completed template must not exceed 1 page. </w:t>
      </w:r>
    </w:p>
    <w:p w:rsidR="00AF713D" w:rsidRDefault="00AF713D" w:rsidP="00AF713D">
      <w:pPr>
        <w:jc w:val="both"/>
      </w:pPr>
    </w:p>
    <w:p w:rsidR="00AF713D" w:rsidRPr="00AF713D" w:rsidRDefault="007544E6" w:rsidP="00AF713D">
      <w:pPr>
        <w:pStyle w:val="Heading2"/>
        <w:jc w:val="both"/>
      </w:pPr>
      <w:r>
        <w:t>Queries and submissions</w:t>
      </w:r>
      <w:r w:rsidR="00AF713D">
        <w:t>: chembiox@chem.ox.ac.uk</w:t>
      </w:r>
    </w:p>
    <w:p w:rsidR="003B03D0" w:rsidRDefault="003B03D0" w:rsidP="003B03D0">
      <w:pPr>
        <w:tabs>
          <w:tab w:val="left" w:pos="2220"/>
        </w:tabs>
      </w:pPr>
    </w:p>
    <w:p w:rsidR="00B100B3" w:rsidRPr="003A3650" w:rsidRDefault="00B100B3" w:rsidP="00B100B3">
      <w:pPr>
        <w:spacing w:after="120" w:line="240" w:lineRule="auto"/>
        <w:jc w:val="center"/>
        <w:rPr>
          <w:rFonts w:eastAsia="Times New Roman" w:cs="Arial"/>
          <w:b/>
          <w:sz w:val="32"/>
          <w:szCs w:val="32"/>
          <w:lang w:eastAsia="en-GB"/>
        </w:rPr>
      </w:pPr>
      <w:r w:rsidRPr="003A3650">
        <w:rPr>
          <w:rFonts w:eastAsia="Times New Roman" w:cs="Arial"/>
          <w:b/>
          <w:sz w:val="32"/>
          <w:szCs w:val="32"/>
          <w:lang w:eastAsia="en-GB"/>
        </w:rPr>
        <w:lastRenderedPageBreak/>
        <w:t>Title (Calibri 1</w:t>
      </w:r>
      <w:r w:rsidR="003A3650">
        <w:rPr>
          <w:rFonts w:eastAsia="Times New Roman" w:cs="Arial"/>
          <w:b/>
          <w:sz w:val="32"/>
          <w:szCs w:val="32"/>
          <w:lang w:eastAsia="en-GB"/>
        </w:rPr>
        <w:t>6</w:t>
      </w:r>
      <w:r w:rsidRPr="003A3650">
        <w:rPr>
          <w:rFonts w:eastAsia="Times New Roman" w:cs="Arial"/>
          <w:b/>
          <w:sz w:val="32"/>
          <w:szCs w:val="32"/>
          <w:lang w:eastAsia="en-GB"/>
        </w:rPr>
        <w:t xml:space="preserve"> bold)</w:t>
      </w:r>
    </w:p>
    <w:p w:rsidR="00B100B3" w:rsidRPr="003A3650" w:rsidRDefault="003A3650" w:rsidP="00B100B3">
      <w:pPr>
        <w:spacing w:after="120" w:line="240" w:lineRule="auto"/>
        <w:jc w:val="center"/>
        <w:rPr>
          <w:rFonts w:eastAsia="Times New Roman" w:cs="Arial"/>
          <w:i/>
          <w:sz w:val="24"/>
          <w:szCs w:val="24"/>
          <w:lang w:eastAsia="en-GB"/>
        </w:rPr>
      </w:pPr>
      <w:r w:rsidRPr="003A3650">
        <w:rPr>
          <w:rFonts w:eastAsia="Times New Roman" w:cs="Arial"/>
          <w:i/>
          <w:sz w:val="24"/>
          <w:szCs w:val="24"/>
          <w:lang w:eastAsia="en-GB"/>
        </w:rPr>
        <w:t>Authors</w:t>
      </w:r>
      <w:r w:rsidR="00B100B3" w:rsidRPr="003A3650">
        <w:rPr>
          <w:rFonts w:eastAsia="Times New Roman" w:cs="Arial"/>
          <w:i/>
          <w:sz w:val="24"/>
          <w:szCs w:val="24"/>
          <w:lang w:eastAsia="en-GB"/>
        </w:rPr>
        <w:t xml:space="preserve"> (Calibri 12 italics)</w:t>
      </w:r>
    </w:p>
    <w:p w:rsidR="00B100B3" w:rsidRPr="003A3650" w:rsidRDefault="003A3650" w:rsidP="00B100B3">
      <w:pPr>
        <w:spacing w:after="120" w:line="240" w:lineRule="auto"/>
        <w:jc w:val="center"/>
        <w:rPr>
          <w:rFonts w:eastAsia="Times New Roman" w:cs="Arial"/>
          <w:sz w:val="24"/>
          <w:szCs w:val="24"/>
          <w:lang w:eastAsia="en-GB"/>
        </w:rPr>
      </w:pPr>
      <w:r w:rsidRPr="003A3650">
        <w:rPr>
          <w:rFonts w:eastAsia="Times New Roman" w:cs="Arial"/>
          <w:sz w:val="24"/>
          <w:szCs w:val="24"/>
          <w:lang w:eastAsia="en-GB"/>
        </w:rPr>
        <w:t xml:space="preserve">Institution </w:t>
      </w:r>
      <w:r w:rsidR="00B100B3" w:rsidRPr="003A3650">
        <w:rPr>
          <w:rFonts w:eastAsia="Times New Roman" w:cs="Arial"/>
          <w:sz w:val="24"/>
          <w:szCs w:val="24"/>
          <w:lang w:eastAsia="en-GB"/>
        </w:rPr>
        <w:t>Name (Calibri 12)</w:t>
      </w:r>
    </w:p>
    <w:p w:rsidR="00B100B3" w:rsidRPr="003A3650" w:rsidRDefault="00B100B3" w:rsidP="00B100B3">
      <w:pPr>
        <w:spacing w:after="120" w:line="240" w:lineRule="auto"/>
        <w:jc w:val="center"/>
        <w:rPr>
          <w:rFonts w:eastAsia="Times New Roman" w:cs="Arial"/>
          <w:sz w:val="24"/>
          <w:szCs w:val="24"/>
          <w:lang w:eastAsia="en-GB"/>
        </w:rPr>
      </w:pPr>
      <w:r w:rsidRPr="003A3650">
        <w:rPr>
          <w:rFonts w:eastAsia="Times New Roman" w:cs="Arial"/>
          <w:sz w:val="24"/>
          <w:szCs w:val="24"/>
          <w:lang w:eastAsia="en-GB"/>
        </w:rPr>
        <w:t>Address (Calibri 12)</w:t>
      </w:r>
    </w:p>
    <w:p w:rsidR="003A3650" w:rsidRPr="003A3650" w:rsidRDefault="003A3650" w:rsidP="00B100B3">
      <w:pPr>
        <w:spacing w:after="120" w:line="240" w:lineRule="auto"/>
        <w:jc w:val="center"/>
        <w:rPr>
          <w:rFonts w:eastAsia="Times New Roman" w:cs="Arial"/>
          <w:sz w:val="24"/>
          <w:szCs w:val="24"/>
          <w:lang w:eastAsia="en-GB"/>
        </w:rPr>
      </w:pPr>
      <w:r w:rsidRPr="003A3650">
        <w:rPr>
          <w:rFonts w:eastAsia="Times New Roman" w:cs="Arial"/>
          <w:sz w:val="24"/>
          <w:szCs w:val="24"/>
          <w:lang w:eastAsia="en-GB"/>
        </w:rPr>
        <w:t>Year of study: Early stage, penultimate year, final year (Calibri 12)</w:t>
      </w:r>
    </w:p>
    <w:p w:rsidR="00B100B3" w:rsidRPr="003A3650" w:rsidRDefault="00B100B3" w:rsidP="003A3650">
      <w:pPr>
        <w:spacing w:after="240" w:line="240" w:lineRule="auto"/>
        <w:jc w:val="center"/>
        <w:rPr>
          <w:rFonts w:eastAsia="Times New Roman" w:cs="Arial"/>
          <w:sz w:val="24"/>
          <w:szCs w:val="24"/>
          <w:lang w:eastAsia="en-GB"/>
        </w:rPr>
      </w:pPr>
      <w:r w:rsidRPr="003A3650">
        <w:rPr>
          <w:rFonts w:eastAsia="Times New Roman" w:cs="Arial"/>
          <w:sz w:val="24"/>
          <w:szCs w:val="24"/>
          <w:lang w:eastAsia="en-GB"/>
        </w:rPr>
        <w:t>E-mail (Calibri 12)</w:t>
      </w:r>
    </w:p>
    <w:p w:rsidR="003A3650" w:rsidRPr="003A3650" w:rsidRDefault="003A3650" w:rsidP="003A3650">
      <w:pPr>
        <w:spacing w:after="120" w:line="240" w:lineRule="auto"/>
        <w:jc w:val="both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>Abstract text (Calibri 12)</w:t>
      </w:r>
    </w:p>
    <w:p w:rsidR="00B100B3" w:rsidRPr="00B100B3" w:rsidRDefault="00B100B3" w:rsidP="00B100B3">
      <w:pPr>
        <w:spacing w:after="120" w:line="240" w:lineRule="auto"/>
        <w:jc w:val="center"/>
        <w:rPr>
          <w:rFonts w:ascii="Arial" w:eastAsia="Times New Roman" w:hAnsi="Arial" w:cs="Arial"/>
          <w:sz w:val="25"/>
          <w:szCs w:val="25"/>
          <w:lang w:eastAsia="en-GB"/>
        </w:rPr>
      </w:pPr>
    </w:p>
    <w:p w:rsidR="00142E2C" w:rsidRPr="002C33B7" w:rsidRDefault="00142E2C" w:rsidP="00B100B3">
      <w:pPr>
        <w:jc w:val="center"/>
        <w:rPr>
          <w:b/>
        </w:rPr>
      </w:pPr>
    </w:p>
    <w:sectPr w:rsidR="00142E2C" w:rsidRPr="002C33B7" w:rsidSect="00F212DA"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650" w:rsidRDefault="003A3650" w:rsidP="003A3650">
      <w:pPr>
        <w:spacing w:after="0" w:line="240" w:lineRule="auto"/>
      </w:pPr>
      <w:r>
        <w:separator/>
      </w:r>
    </w:p>
  </w:endnote>
  <w:endnote w:type="continuationSeparator" w:id="0">
    <w:p w:rsidR="003A3650" w:rsidRDefault="003A3650" w:rsidP="003A3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13D" w:rsidRDefault="003A3650">
    <w:pPr>
      <w:pStyle w:val="Footer"/>
    </w:pPr>
    <w:r>
      <w:t xml:space="preserve">Completed forms should be submitted to </w:t>
    </w:r>
    <w:hyperlink r:id="rId1" w:history="1">
      <w:r w:rsidRPr="00902EA4">
        <w:rPr>
          <w:rStyle w:val="Hyperlink"/>
        </w:rPr>
        <w:t>chembiox@chem.ox.ac.uk</w:t>
      </w:r>
    </w:hyperlink>
  </w:p>
  <w:p w:rsidR="003A3650" w:rsidRDefault="00AF713D">
    <w:pPr>
      <w:pStyle w:val="Footer"/>
    </w:pPr>
    <w:r>
      <w:t>Subject line: Abstract Submission Your Name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650" w:rsidRDefault="003A3650" w:rsidP="003A3650">
      <w:pPr>
        <w:spacing w:after="0" w:line="240" w:lineRule="auto"/>
      </w:pPr>
      <w:r>
        <w:separator/>
      </w:r>
    </w:p>
  </w:footnote>
  <w:footnote w:type="continuationSeparator" w:id="0">
    <w:p w:rsidR="003A3650" w:rsidRDefault="003A3650" w:rsidP="003A3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97A0B"/>
    <w:multiLevelType w:val="hybridMultilevel"/>
    <w:tmpl w:val="8FB0B5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D12869"/>
    <w:multiLevelType w:val="hybridMultilevel"/>
    <w:tmpl w:val="EFD0AE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865CAB"/>
    <w:multiLevelType w:val="hybridMultilevel"/>
    <w:tmpl w:val="C14C3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B7"/>
    <w:rsid w:val="00142E2C"/>
    <w:rsid w:val="002C33B7"/>
    <w:rsid w:val="0039409B"/>
    <w:rsid w:val="003A3650"/>
    <w:rsid w:val="003B03D0"/>
    <w:rsid w:val="003B19E7"/>
    <w:rsid w:val="004C0325"/>
    <w:rsid w:val="007544E6"/>
    <w:rsid w:val="00AF713D"/>
    <w:rsid w:val="00B100B3"/>
    <w:rsid w:val="00BE5527"/>
    <w:rsid w:val="00C710BC"/>
    <w:rsid w:val="00C80174"/>
    <w:rsid w:val="00CB72E9"/>
    <w:rsid w:val="00F2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36E95"/>
  <w15:chartTrackingRefBased/>
  <w15:docId w15:val="{12A3FB05-0B3F-4BB4-8CFB-9E04C7C1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3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3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33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C33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C3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2E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2E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3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650"/>
  </w:style>
  <w:style w:type="paragraph" w:styleId="Footer">
    <w:name w:val="footer"/>
    <w:basedOn w:val="Normal"/>
    <w:link w:val="FooterChar"/>
    <w:uiPriority w:val="99"/>
    <w:unhideWhenUsed/>
    <w:rsid w:val="003A3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9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embiox@chem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embiox@chem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Francis Crick Institute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Lovell-Read</dc:creator>
  <cp:keywords/>
  <dc:description/>
  <cp:lastModifiedBy>Stephanie Lovell-Read</cp:lastModifiedBy>
  <cp:revision>2</cp:revision>
  <dcterms:created xsi:type="dcterms:W3CDTF">2019-03-15T16:20:00Z</dcterms:created>
  <dcterms:modified xsi:type="dcterms:W3CDTF">2019-03-15T16:20:00Z</dcterms:modified>
</cp:coreProperties>
</file>